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61" w:rsidRDefault="00C04E61" w:rsidP="00C04E61">
      <w:pPr>
        <w:rPr>
          <w:sz w:val="24"/>
          <w:szCs w:val="24"/>
        </w:rPr>
      </w:pPr>
    </w:p>
    <w:p w:rsidR="00C04E61" w:rsidRPr="00C04E61" w:rsidRDefault="00C04E61" w:rsidP="00C04E61">
      <w:pPr>
        <w:jc w:val="right"/>
        <w:rPr>
          <w:sz w:val="24"/>
          <w:szCs w:val="24"/>
        </w:rPr>
      </w:pPr>
      <w:proofErr w:type="spellStart"/>
      <w:r w:rsidRPr="00C04E61">
        <w:rPr>
          <w:sz w:val="24"/>
          <w:szCs w:val="24"/>
        </w:rPr>
        <w:t>Nickanomics</w:t>
      </w:r>
      <w:proofErr w:type="spellEnd"/>
    </w:p>
    <w:p w:rsidR="00C04E61" w:rsidRDefault="00C04E61">
      <w:pPr>
        <w:rPr>
          <w:b/>
          <w:sz w:val="24"/>
          <w:szCs w:val="24"/>
        </w:rPr>
      </w:pPr>
    </w:p>
    <w:p w:rsidR="00C04E61" w:rsidRPr="00C04E61" w:rsidRDefault="00C04E61">
      <w:pPr>
        <w:rPr>
          <w:b/>
          <w:sz w:val="24"/>
          <w:szCs w:val="24"/>
        </w:rPr>
      </w:pPr>
      <w:bookmarkStart w:id="0" w:name="_GoBack"/>
      <w:bookmarkEnd w:id="0"/>
    </w:p>
    <w:p w:rsidR="00C04E61" w:rsidRPr="00C04E61" w:rsidRDefault="00C04E61" w:rsidP="00C04E61">
      <w:pPr>
        <w:jc w:val="center"/>
        <w:rPr>
          <w:b/>
          <w:sz w:val="24"/>
          <w:szCs w:val="24"/>
        </w:rPr>
      </w:pPr>
      <w:r w:rsidRPr="00C04E61">
        <w:rPr>
          <w:b/>
          <w:sz w:val="24"/>
          <w:szCs w:val="24"/>
        </w:rPr>
        <w:t>Prompt:  Urban Sprawl</w:t>
      </w:r>
    </w:p>
    <w:p w:rsidR="00C04E61" w:rsidRPr="00C04E61" w:rsidRDefault="00C04E61">
      <w:pPr>
        <w:rPr>
          <w:b/>
          <w:sz w:val="24"/>
          <w:szCs w:val="24"/>
        </w:rPr>
      </w:pPr>
    </w:p>
    <w:p w:rsidR="00C04E61" w:rsidRPr="00C04E61" w:rsidRDefault="00C04E61">
      <w:pPr>
        <w:rPr>
          <w:b/>
          <w:sz w:val="24"/>
          <w:szCs w:val="24"/>
        </w:rPr>
      </w:pPr>
      <w:r w:rsidRPr="00C04E61">
        <w:rPr>
          <w:b/>
          <w:sz w:val="24"/>
          <w:szCs w:val="24"/>
        </w:rPr>
        <w:t xml:space="preserve">Please </w:t>
      </w:r>
      <w:proofErr w:type="gramStart"/>
      <w:r w:rsidRPr="00C04E61">
        <w:rPr>
          <w:b/>
          <w:sz w:val="24"/>
          <w:szCs w:val="24"/>
        </w:rPr>
        <w:t>Respond</w:t>
      </w:r>
      <w:proofErr w:type="gramEnd"/>
      <w:r w:rsidRPr="00C04E61">
        <w:rPr>
          <w:b/>
          <w:sz w:val="24"/>
          <w:szCs w:val="24"/>
        </w:rPr>
        <w:t xml:space="preserve"> to the following information in one to two paragraphs</w:t>
      </w:r>
    </w:p>
    <w:p w:rsidR="00CB5198" w:rsidRPr="00C04E61" w:rsidRDefault="00597469">
      <w:pPr>
        <w:rPr>
          <w:sz w:val="24"/>
          <w:szCs w:val="24"/>
        </w:rPr>
      </w:pPr>
      <w:r w:rsidRPr="00C04E61">
        <w:rPr>
          <w:sz w:val="24"/>
          <w:szCs w:val="24"/>
        </w:rPr>
        <w:t xml:space="preserve">It is estimated that by 2060, the growth of Chicago’s suburbs and exurbs will reach Southwest Michigan.  Experts forecast that Berrien County alone </w:t>
      </w:r>
      <w:r w:rsidR="001F49AF" w:rsidRPr="00C04E61">
        <w:rPr>
          <w:sz w:val="24"/>
          <w:szCs w:val="24"/>
        </w:rPr>
        <w:t>will</w:t>
      </w:r>
      <w:r w:rsidRPr="00C04E61">
        <w:rPr>
          <w:sz w:val="24"/>
          <w:szCs w:val="24"/>
        </w:rPr>
        <w:t xml:space="preserve"> more than </w:t>
      </w:r>
      <w:r w:rsidR="000413CA" w:rsidRPr="00C04E61">
        <w:rPr>
          <w:sz w:val="24"/>
          <w:szCs w:val="24"/>
        </w:rPr>
        <w:t xml:space="preserve">double </w:t>
      </w:r>
      <w:r w:rsidRPr="00C04E61">
        <w:rPr>
          <w:sz w:val="24"/>
          <w:szCs w:val="24"/>
        </w:rPr>
        <w:t>its p</w:t>
      </w:r>
      <w:r w:rsidR="00684C68" w:rsidRPr="00C04E61">
        <w:rPr>
          <w:sz w:val="24"/>
          <w:szCs w:val="24"/>
        </w:rPr>
        <w:t>opulation from 156,000 to over 4</w:t>
      </w:r>
      <w:r w:rsidRPr="00C04E61">
        <w:rPr>
          <w:sz w:val="24"/>
          <w:szCs w:val="24"/>
        </w:rPr>
        <w:t>00,000.  What</w:t>
      </w:r>
      <w:r w:rsidR="00C04E61" w:rsidRPr="00C04E61">
        <w:rPr>
          <w:sz w:val="24"/>
          <w:szCs w:val="24"/>
        </w:rPr>
        <w:t>, in your view</w:t>
      </w:r>
      <w:r w:rsidRPr="00C04E61">
        <w:rPr>
          <w:sz w:val="24"/>
          <w:szCs w:val="24"/>
        </w:rPr>
        <w:t xml:space="preserve"> will be the impact of that population growth </w:t>
      </w:r>
      <w:r w:rsidR="000413CA" w:rsidRPr="00C04E61">
        <w:rPr>
          <w:sz w:val="24"/>
          <w:szCs w:val="24"/>
        </w:rPr>
        <w:t xml:space="preserve">on our communities, our economy, </w:t>
      </w:r>
      <w:r w:rsidRPr="00C04E61">
        <w:rPr>
          <w:sz w:val="24"/>
          <w:szCs w:val="24"/>
        </w:rPr>
        <w:t>our environment</w:t>
      </w:r>
      <w:r w:rsidR="000413CA" w:rsidRPr="00C04E61">
        <w:rPr>
          <w:sz w:val="24"/>
          <w:szCs w:val="24"/>
        </w:rPr>
        <w:t xml:space="preserve"> and</w:t>
      </w:r>
      <w:r w:rsidRPr="00C04E61">
        <w:rPr>
          <w:sz w:val="24"/>
          <w:szCs w:val="24"/>
        </w:rPr>
        <w:t xml:space="preserve"> lives as residents of Southwest Michigan?</w:t>
      </w:r>
      <w:r w:rsidR="00684C68" w:rsidRPr="00C04E61">
        <w:rPr>
          <w:sz w:val="24"/>
          <w:szCs w:val="24"/>
        </w:rPr>
        <w:t xml:space="preserve">  Would you view this population growth as beneficial or </w:t>
      </w:r>
      <w:r w:rsidR="00C04E61" w:rsidRPr="00C04E61">
        <w:rPr>
          <w:sz w:val="24"/>
          <w:szCs w:val="24"/>
        </w:rPr>
        <w:t>harmful t</w:t>
      </w:r>
      <w:r w:rsidR="00684C68" w:rsidRPr="00C04E61">
        <w:rPr>
          <w:sz w:val="24"/>
          <w:szCs w:val="24"/>
        </w:rPr>
        <w:t>o Berrien County?  Explain.</w:t>
      </w:r>
    </w:p>
    <w:p w:rsidR="00704FC2" w:rsidRPr="00C04E61" w:rsidRDefault="00704FC2">
      <w:pPr>
        <w:rPr>
          <w:sz w:val="24"/>
          <w:szCs w:val="24"/>
        </w:rPr>
      </w:pPr>
    </w:p>
    <w:p w:rsidR="00704FC2" w:rsidRPr="00C04E61" w:rsidRDefault="00704FC2">
      <w:pPr>
        <w:rPr>
          <w:sz w:val="24"/>
          <w:szCs w:val="24"/>
        </w:rPr>
      </w:pPr>
    </w:p>
    <w:p w:rsidR="00704FC2" w:rsidRPr="00C04E61" w:rsidRDefault="00704FC2">
      <w:pPr>
        <w:rPr>
          <w:sz w:val="24"/>
          <w:szCs w:val="24"/>
        </w:rPr>
      </w:pPr>
    </w:p>
    <w:p w:rsidR="00704FC2" w:rsidRPr="00C04E61" w:rsidRDefault="00704FC2">
      <w:pPr>
        <w:rPr>
          <w:sz w:val="24"/>
          <w:szCs w:val="24"/>
        </w:rPr>
      </w:pPr>
    </w:p>
    <w:p w:rsidR="00704FC2" w:rsidRPr="00C04E61" w:rsidRDefault="00704FC2">
      <w:pPr>
        <w:rPr>
          <w:sz w:val="24"/>
          <w:szCs w:val="24"/>
        </w:rPr>
      </w:pPr>
    </w:p>
    <w:sectPr w:rsidR="00704FC2" w:rsidRPr="00C04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69"/>
    <w:rsid w:val="000413CA"/>
    <w:rsid w:val="001F49AF"/>
    <w:rsid w:val="00522C59"/>
    <w:rsid w:val="00597469"/>
    <w:rsid w:val="00684C68"/>
    <w:rsid w:val="00704FC2"/>
    <w:rsid w:val="00947B2B"/>
    <w:rsid w:val="00AE5798"/>
    <w:rsid w:val="00C04E61"/>
    <w:rsid w:val="00CB5198"/>
    <w:rsid w:val="00DA035D"/>
    <w:rsid w:val="00F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66D92-BB61-485A-A551-0CC80D7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NICKA</cp:lastModifiedBy>
  <cp:revision>5</cp:revision>
  <cp:lastPrinted>2015-04-27T12:22:00Z</cp:lastPrinted>
  <dcterms:created xsi:type="dcterms:W3CDTF">2012-11-13T16:25:00Z</dcterms:created>
  <dcterms:modified xsi:type="dcterms:W3CDTF">2015-04-27T19:39:00Z</dcterms:modified>
</cp:coreProperties>
</file>